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8"/>
        <w:gridCol w:w="2414"/>
      </w:tblGrid>
      <w:tr w:rsidR="000D2650" w:rsidTr="000D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 w:val="restart"/>
            <w:shd w:val="clear" w:color="auto" w:fill="FFFFFF" w:themeFill="background1"/>
          </w:tcPr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1F4E79" w:themeColor="accent5" w:themeShade="80"/>
                <w:lang w:eastAsia="es-ES"/>
              </w:rPr>
              <w:t xml:space="preserve">    </w:t>
            </w: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0"/>
                <w:szCs w:val="10"/>
              </w:rPr>
            </w:pP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2"/>
                <w:szCs w:val="12"/>
              </w:rPr>
            </w:pPr>
          </w:p>
          <w:p w:rsidR="000D2650" w:rsidRDefault="00112C35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Convocatoria Externa Nº 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>14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 para Talentos Humanos en cargo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 xml:space="preserve"> de secretaria académica y recepción 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de la Universidad Internacional Tres Fronteras</w:t>
            </w:r>
          </w:p>
        </w:tc>
        <w:tc>
          <w:tcPr>
            <w:tcW w:w="2414" w:type="dxa"/>
            <w:tcBorders>
              <w:bottom w:val="single" w:sz="12" w:space="0" w:color="666666"/>
            </w:tcBorders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 </w:t>
            </w:r>
            <w:r>
              <w:rPr>
                <w:rFonts w:ascii="Cambria" w:hAnsi="Cambria" w:cstheme="minorHAnsi"/>
                <w:sz w:val="20"/>
                <w:szCs w:val="20"/>
              </w:rPr>
              <w:t>FORMULARIO  N° 3</w:t>
            </w:r>
          </w:p>
        </w:tc>
      </w:tr>
      <w:tr w:rsidR="000D2650" w:rsidTr="000D265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POSTULACIÓN</w:t>
            </w:r>
          </w:p>
        </w:tc>
      </w:tr>
      <w:tr w:rsidR="000D2650" w:rsidTr="000D265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VERSIÓN N° 01</w:t>
            </w:r>
          </w:p>
        </w:tc>
      </w:tr>
      <w:tr w:rsidR="000D2650" w:rsidTr="000D265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0D2650" w:rsidRDefault="000D2650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:rsidR="000D2650" w:rsidRDefault="00CB5288">
      <w:pPr>
        <w:spacing w:after="0" w:line="240" w:lineRule="auto"/>
        <w:ind w:firstLine="1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Fecha: _____/______/_______</w:t>
      </w:r>
    </w:p>
    <w:p w:rsidR="000D2650" w:rsidRDefault="000D2650">
      <w:pPr>
        <w:spacing w:after="0" w:line="240" w:lineRule="auto"/>
        <w:ind w:firstLine="1"/>
        <w:jc w:val="both"/>
        <w:rPr>
          <w:rFonts w:ascii="Cambria" w:hAnsi="Cambria"/>
        </w:rPr>
      </w:pPr>
    </w:p>
    <w:p w:rsidR="000D2650" w:rsidRDefault="000D2650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atención de: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Unidad de Gestión de Personas </w:t>
      </w:r>
      <w:bookmarkStart w:id="0" w:name="_GoBack"/>
      <w:bookmarkEnd w:id="0"/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Internacional Tres Fronteras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 del Este, Paraguay.</w:t>
      </w:r>
    </w:p>
    <w:p w:rsidR="000D2650" w:rsidRDefault="000D2650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Quien suscribe…………………………………………………………………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</w:t>
      </w:r>
    </w:p>
    <w:p w:rsidR="000D2650" w:rsidRDefault="00CB52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documento de Identidad Civil N°. …………………………………, presento mis documentos y mi postulación a la Convocatoria de Titulo/os Mérito y Aptitudes para el cargo …………………………………..., descripto en el perfil con </w:t>
      </w:r>
      <w:proofErr w:type="gramStart"/>
      <w:r>
        <w:rPr>
          <w:rFonts w:ascii="Times New Roman" w:hAnsi="Times New Roman" w:cs="Times New Roman"/>
        </w:rPr>
        <w:t>código,…</w:t>
      </w:r>
      <w:proofErr w:type="gramEnd"/>
      <w:r>
        <w:rPr>
          <w:rFonts w:ascii="Times New Roman" w:hAnsi="Times New Roman" w:cs="Times New Roman"/>
        </w:rPr>
        <w:t>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Además, doy fe de que los documentos presentados son auténticos y representativos de lo expuesto en mi </w:t>
      </w:r>
      <w:proofErr w:type="spellStart"/>
      <w:r>
        <w:rPr>
          <w:rFonts w:ascii="Times New Roman" w:hAnsi="Times New Roman" w:cs="Times New Roman"/>
        </w:rPr>
        <w:t>Curriculum</w:t>
      </w:r>
      <w:proofErr w:type="spellEnd"/>
      <w:r>
        <w:rPr>
          <w:rFonts w:ascii="Times New Roman" w:hAnsi="Times New Roman" w:cs="Times New Roman"/>
        </w:rPr>
        <w:t xml:space="preserve"> Vitae.</w:t>
      </w:r>
    </w:p>
    <w:p w:rsidR="000D2650" w:rsidRDefault="00CB5288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del/la postulante</w:t>
      </w:r>
    </w:p>
    <w:p w:rsidR="000D2650" w:rsidRDefault="000D2650"/>
    <w:sectPr w:rsidR="000D2650">
      <w:headerReference w:type="default" r:id="rId8"/>
      <w:footerReference w:type="default" r:id="rId9"/>
      <w:pgSz w:w="11906" w:h="16838"/>
      <w:pgMar w:top="777" w:right="1440" w:bottom="1440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5C" w:rsidRDefault="005B055C">
      <w:pPr>
        <w:spacing w:after="0" w:line="240" w:lineRule="auto"/>
      </w:pPr>
      <w:r>
        <w:separator/>
      </w:r>
    </w:p>
  </w:endnote>
  <w:endnote w:type="continuationSeparator" w:id="0">
    <w:p w:rsidR="005B055C" w:rsidRDefault="005B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8062"/>
      <w:gridCol w:w="964"/>
    </w:tblGrid>
    <w:tr w:rsidR="000D2650">
      <w:trPr>
        <w:trHeight w:val="607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spacing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bCs/>
              <w:iCs/>
              <w:sz w:val="16"/>
              <w:szCs w:val="16"/>
            </w:rPr>
            <w:instrText xml:space="preserve"> PAGE </w:instrText>
          </w:r>
          <w:r>
            <w:rPr>
              <w:bCs/>
              <w:iCs/>
              <w:sz w:val="16"/>
              <w:szCs w:val="16"/>
            </w:rPr>
            <w:fldChar w:fldCharType="separate"/>
          </w:r>
          <w:r w:rsidR="00112C35">
            <w:rPr>
              <w:bCs/>
              <w:iCs/>
              <w:noProof/>
              <w:sz w:val="16"/>
              <w:szCs w:val="16"/>
            </w:rPr>
            <w:t>1</w:t>
          </w:r>
          <w:r>
            <w:rPr>
              <w:bCs/>
              <w:iCs/>
              <w:sz w:val="16"/>
              <w:szCs w:val="16"/>
            </w:rPr>
            <w:fldChar w:fldCharType="end"/>
          </w:r>
        </w:p>
      </w:tc>
    </w:tr>
  </w:tbl>
  <w:p w:rsidR="000D2650" w:rsidRDefault="000D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5C" w:rsidRDefault="005B055C">
      <w:pPr>
        <w:spacing w:after="0" w:line="240" w:lineRule="auto"/>
      </w:pPr>
      <w:r>
        <w:separator/>
      </w:r>
    </w:p>
  </w:footnote>
  <w:footnote w:type="continuationSeparator" w:id="0">
    <w:p w:rsidR="005B055C" w:rsidRDefault="005B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76541"/>
      <w:docPartObj>
        <w:docPartGallery w:val="Page Numbers (Top of Page)"/>
        <w:docPartUnique/>
      </w:docPartObj>
    </w:sdtPr>
    <w:sdtEndPr/>
    <w:sdtContent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>
          <w:rPr>
            <w:noProof/>
            <w:lang w:val="en-US" w:eastAsia="en-US"/>
          </w:rPr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 w:rsidR="000D2650" w:rsidRDefault="00CB5288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 w:rsidR="000D2650" w:rsidRDefault="00CB5288">
        <w:pPr>
          <w:pStyle w:val="Contenidodelmarco"/>
          <w:spacing w:before="30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5080" distB="5080" distL="5080" distR="5080" simplePos="0" relativeHeight="3" behindDoc="1" locked="0" layoutInCell="0" allowOverlap="1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 w:rsidR="000D2650" w:rsidRDefault="000D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0"/>
    <w:rsid w:val="000D2650"/>
    <w:rsid w:val="00112C35"/>
    <w:rsid w:val="005B055C"/>
    <w:rsid w:val="006657DD"/>
    <w:rsid w:val="00C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C0FAE-EAC4-406A-A2A5-01F64CF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14A16"/>
    <w:rPr>
      <w:rFonts w:ascii="Segoe UI" w:eastAsia="Calibri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813E4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13E4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table" w:customStyle="1" w:styleId="Tablaconcuadrcula1">
    <w:name w:val="Tabla con cuadrícul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1clara">
    <w:name w:val="Grid Table 1 Light"/>
    <w:basedOn w:val="Tablanormal"/>
    <w:uiPriority w:val="46"/>
    <w:rsid w:val="00DA07D0"/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Admin</cp:lastModifiedBy>
  <cp:revision>14</cp:revision>
  <cp:lastPrinted>2023-03-23T18:28:00Z</cp:lastPrinted>
  <dcterms:created xsi:type="dcterms:W3CDTF">2023-08-22T14:03:00Z</dcterms:created>
  <dcterms:modified xsi:type="dcterms:W3CDTF">2024-12-05T21:20:00Z</dcterms:modified>
  <dc:language>es-PY</dc:language>
</cp:coreProperties>
</file>